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jc w:val="center"/>
        <w:rPr>
          <w:rFonts w:hint="default"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val="en-US" w:eastAsia="zh-CN"/>
        </w:rPr>
        <w:t>钢构公司</w:t>
      </w:r>
      <w:r>
        <w:rPr>
          <w:rFonts w:hint="eastAsia" w:asciiTheme="minorEastAsia" w:hAnsiTheme="minorEastAsia" w:eastAsiaTheme="minorEastAsia" w:cstheme="minorEastAsia"/>
          <w:b/>
          <w:bCs/>
          <w:sz w:val="40"/>
          <w:szCs w:val="40"/>
        </w:rPr>
        <w:t>-</w:t>
      </w:r>
      <w:r>
        <w:rPr>
          <w:rFonts w:hint="eastAsia" w:asciiTheme="minorEastAsia" w:hAnsiTheme="minorEastAsia" w:eastAsiaTheme="minorEastAsia" w:cstheme="minorEastAsia"/>
          <w:b/>
          <w:bCs/>
          <w:sz w:val="40"/>
          <w:szCs w:val="40"/>
          <w:lang w:val="en-US" w:eastAsia="zh-CN"/>
        </w:rPr>
        <w:t>金神耐磨项目-排水材料</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4259</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pPr>
        <w:spacing w:line="360" w:lineRule="auto"/>
        <w:rPr>
          <w:rFonts w:hint="eastAsia" w:ascii="宋体" w:hAnsi="宋体" w:eastAsia="宋体" w:cs="宋体"/>
          <w:b/>
          <w:bCs/>
          <w:sz w:val="24"/>
          <w:szCs w:val="24"/>
        </w:rPr>
      </w:pP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pPr>
        <w:spacing w:line="360" w:lineRule="auto"/>
        <w:rPr>
          <w:rFonts w:hint="eastAsia" w:ascii="仿宋" w:hAnsi="仿宋" w:eastAsia="仿宋" w:cs="仿宋"/>
          <w:b/>
          <w:sz w:val="24"/>
          <w:szCs w:val="24"/>
        </w:rPr>
      </w:pPr>
    </w:p>
    <w:p>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16</w:t>
      </w:r>
      <w:r>
        <w:rPr>
          <w:rFonts w:hint="eastAsia" w:ascii="仿宋" w:hAnsi="仿宋" w:eastAsia="仿宋" w:cs="仿宋"/>
          <w:sz w:val="24"/>
          <w:szCs w:val="24"/>
          <w:u w:val="single"/>
        </w:rPr>
        <w:t>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pPr>
        <w:spacing w:line="360" w:lineRule="auto"/>
        <w:jc w:val="center"/>
        <w:rPr>
          <w:rFonts w:hint="eastAsia" w:ascii="仿宋" w:hAnsi="仿宋" w:eastAsia="仿宋" w:cs="仿宋"/>
          <w:b/>
          <w:sz w:val="24"/>
          <w:szCs w:val="24"/>
        </w:rPr>
      </w:pPr>
    </w:p>
    <w:p>
      <w:pPr>
        <w:jc w:val="both"/>
        <w:rPr>
          <w:rFonts w:hint="eastAsia" w:ascii="仿宋" w:hAnsi="仿宋" w:eastAsia="仿宋" w:cs="仿宋"/>
          <w:sz w:val="24"/>
          <w:szCs w:val="24"/>
          <w:u w:val="single"/>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钢构</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金神耐磨项目-排水材料</w:t>
      </w:r>
      <w:r>
        <w:rPr>
          <w:rFonts w:hint="eastAsia" w:ascii="仿宋" w:hAnsi="仿宋" w:eastAsia="仿宋" w:cs="仿宋"/>
          <w:b w:val="0"/>
          <w:bCs w:val="0"/>
          <w:color w:val="auto"/>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sz w:val="24"/>
          <w:szCs w:val="24"/>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pPr>
        <w:spacing w:line="360" w:lineRule="auto"/>
        <w:ind w:firstLine="490" w:firstLineChars="200"/>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pPr>
        <w:spacing w:line="360" w:lineRule="auto"/>
        <w:jc w:val="center"/>
        <w:rPr>
          <w:rFonts w:hint="eastAsia" w:ascii="仿宋" w:hAnsi="仿宋" w:eastAsia="仿宋" w:cs="仿宋"/>
          <w:b/>
          <w:sz w:val="24"/>
          <w:szCs w:val="24"/>
        </w:rPr>
      </w:pPr>
    </w:p>
    <w:p>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15</w:t>
      </w:r>
      <w:r>
        <w:rPr>
          <w:rFonts w:hint="eastAsia" w:ascii="仿宋" w:hAnsi="仿宋" w:eastAsia="仿宋" w:cs="仿宋"/>
          <w:sz w:val="24"/>
          <w:szCs w:val="24"/>
          <w:u w:val="single"/>
        </w:rPr>
        <w:t>日17:</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0止</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pPr>
        <w:spacing w:line="360" w:lineRule="auto"/>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16</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pPr>
        <w:spacing w:line="360" w:lineRule="auto"/>
        <w:jc w:val="center"/>
        <w:rPr>
          <w:rFonts w:hint="eastAsia" w:ascii="仿宋" w:hAnsi="仿宋" w:eastAsia="仿宋" w:cs="仿宋"/>
          <w:b/>
          <w:sz w:val="24"/>
          <w:szCs w:val="24"/>
          <w:lang w:val="en-US" w:eastAsia="zh-CN"/>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pPr>
        <w:spacing w:line="360" w:lineRule="auto"/>
        <w:jc w:val="center"/>
        <w:rPr>
          <w:rFonts w:hint="eastAsia" w:ascii="仿宋" w:hAnsi="仿宋" w:eastAsia="仿宋" w:cs="仿宋"/>
          <w:b/>
          <w:sz w:val="24"/>
          <w:szCs w:val="24"/>
        </w:rPr>
      </w:pP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bookmarkStart w:id="0" w:name="_GoBack"/>
      <w:bookmarkEnd w:id="0"/>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pPr>
        <w:pStyle w:val="2"/>
        <w:spacing w:line="360" w:lineRule="auto"/>
        <w:ind w:left="0" w:leftChars="0" w:firstLine="0" w:firstLineChars="0"/>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pPr>
        <w:spacing w:line="360" w:lineRule="auto"/>
        <w:rPr>
          <w:rFonts w:hint="eastAsia" w:ascii="仿宋" w:hAnsi="仿宋" w:eastAsia="仿宋" w:cs="仿宋"/>
          <w:sz w:val="24"/>
          <w:szCs w:val="24"/>
        </w:rPr>
      </w:pPr>
    </w:p>
    <w:p>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pPr>
        <w:spacing w:line="360" w:lineRule="auto"/>
        <w:jc w:val="center"/>
        <w:rPr>
          <w:rFonts w:hint="eastAsia" w:ascii="仿宋" w:hAnsi="仿宋" w:eastAsia="仿宋" w:cs="仿宋"/>
          <w:b/>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pStyle w:val="2"/>
        <w:spacing w:line="360" w:lineRule="auto"/>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pPr>
        <w:spacing w:line="360" w:lineRule="auto"/>
        <w:ind w:firstLine="490" w:firstLineChars="200"/>
        <w:rPr>
          <w:rFonts w:hint="eastAsia" w:ascii="仿宋" w:hAnsi="仿宋" w:eastAsia="仿宋" w:cs="仿宋"/>
          <w:sz w:val="24"/>
          <w:szCs w:val="24"/>
        </w:rPr>
      </w:pPr>
    </w:p>
    <w:p>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90" w:firstLineChars="200"/>
        <w:rPr>
          <w:rFonts w:hint="eastAsia" w:ascii="仿宋" w:hAnsi="仿宋" w:eastAsia="仿宋" w:cs="仿宋"/>
          <w:color w:val="000000"/>
          <w:sz w:val="24"/>
          <w:szCs w:val="24"/>
          <w:u w:val="single"/>
        </w:rPr>
      </w:pPr>
    </w:p>
    <w:p>
      <w:pPr>
        <w:spacing w:line="360" w:lineRule="auto"/>
        <w:ind w:firstLine="4655" w:firstLineChars="1900"/>
        <w:rPr>
          <w:rFonts w:hint="eastAsia" w:ascii="仿宋" w:hAnsi="仿宋" w:eastAsia="仿宋" w:cs="仿宋"/>
          <w:sz w:val="24"/>
          <w:szCs w:val="24"/>
        </w:rPr>
      </w:pPr>
    </w:p>
    <w:p>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