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42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铜山矿区大凹山-寒山水泥用石灰岩矿980万吨年露天开采建设（土建、钢构及防腐）工程-CFG桩（招标编号：TGJA-JY-2021-19）</w:t>
      </w:r>
    </w:p>
    <w:p>
      <w:pPr>
        <w:pStyle w:val="4"/>
        <w:widowControl/>
        <w:spacing w:line="420" w:lineRule="atLeast"/>
        <w:ind w:firstLine="42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各潜在投标人：</w:t>
      </w:r>
    </w:p>
    <w:p>
      <w:pPr>
        <w:pStyle w:val="4"/>
        <w:widowControl/>
        <w:spacing w:line="420" w:lineRule="atLeast"/>
        <w:ind w:firstLine="420"/>
        <w:rPr>
          <w:rFonts w:hint="eastAsia"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  <w:lang w:eastAsia="zh-CN"/>
        </w:rPr>
        <w:t>项目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原定于2020年12月11日10:00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eastAsia="zh-CN"/>
        </w:rPr>
        <w:t>开标，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因设计变更，施工工艺调整，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eastAsia="zh-CN"/>
        </w:rPr>
        <w:t>本项目招标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暂停。</w:t>
      </w:r>
    </w:p>
    <w:p>
      <w:pPr>
        <w:pStyle w:val="4"/>
        <w:widowControl/>
        <w:spacing w:line="420" w:lineRule="atLeast"/>
        <w:ind w:firstLine="42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 </w:t>
      </w:r>
    </w:p>
    <w:p>
      <w:pPr>
        <w:pStyle w:val="4"/>
        <w:widowControl/>
        <w:spacing w:line="420" w:lineRule="atLeast"/>
        <w:ind w:firstLine="420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4"/>
        <w:widowControl/>
        <w:spacing w:line="420" w:lineRule="atLeast"/>
        <w:ind w:firstLine="420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4"/>
        <w:widowControl/>
        <w:spacing w:line="420" w:lineRule="atLeast"/>
        <w:ind w:firstLine="42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                                                            铜陵有色金属集团铜冠建筑安装股份公司</w:t>
      </w:r>
    </w:p>
    <w:p>
      <w:pPr>
        <w:pStyle w:val="4"/>
        <w:widowControl/>
        <w:spacing w:line="420" w:lineRule="atLeast"/>
        <w:ind w:firstLine="42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                                                                           2020年12月10日</w:t>
      </w:r>
    </w:p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9EF"/>
    <w:rsid w:val="00211766"/>
    <w:rsid w:val="002D6C57"/>
    <w:rsid w:val="00390F84"/>
    <w:rsid w:val="004953F4"/>
    <w:rsid w:val="004E38E6"/>
    <w:rsid w:val="006659C6"/>
    <w:rsid w:val="00690325"/>
    <w:rsid w:val="006C522F"/>
    <w:rsid w:val="00CE7222"/>
    <w:rsid w:val="00EC39EF"/>
    <w:rsid w:val="194B380F"/>
    <w:rsid w:val="35426196"/>
    <w:rsid w:val="3D675CA6"/>
    <w:rsid w:val="70640D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